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E7F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9F9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776C2716"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0C3F4C">
        <w:rPr>
          <w:rFonts w:asciiTheme="majorHAnsi" w:eastAsia="Times New Roman" w:hAnsiTheme="majorHAnsi" w:cstheme="majorHAnsi"/>
          <w:b/>
          <w:bCs/>
          <w:color w:val="000000" w:themeColor="text1"/>
          <w:sz w:val="28"/>
          <w:szCs w:val="28"/>
          <w:lang w:val="en-US"/>
        </w:rPr>
        <w:t>6</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0C3F4C">
        <w:rPr>
          <w:rFonts w:asciiTheme="majorHAnsi" w:eastAsia="Times New Roman" w:hAnsiTheme="majorHAnsi" w:cstheme="majorHAnsi"/>
          <w:b/>
          <w:bCs/>
          <w:color w:val="000000" w:themeColor="text1"/>
          <w:sz w:val="28"/>
          <w:szCs w:val="28"/>
          <w:lang w:val="en-US"/>
        </w:rPr>
        <w:t>26</w:t>
      </w:r>
      <w:r w:rsidRPr="00C73F43">
        <w:rPr>
          <w:rFonts w:asciiTheme="majorHAnsi" w:eastAsia="Times New Roman" w:hAnsiTheme="majorHAnsi" w:cstheme="majorHAnsi"/>
          <w:b/>
          <w:bCs/>
          <w:color w:val="000000" w:themeColor="text1"/>
          <w:sz w:val="28"/>
          <w:szCs w:val="28"/>
          <w:lang w:val="en-US"/>
        </w:rPr>
        <w:t>/</w:t>
      </w:r>
      <w:r w:rsidR="00544534">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0C3F4C">
        <w:rPr>
          <w:rFonts w:asciiTheme="majorHAnsi" w:eastAsia="Times New Roman" w:hAnsiTheme="majorHAnsi" w:cstheme="majorHAnsi"/>
          <w:b/>
          <w:bCs/>
          <w:color w:val="000000" w:themeColor="text1"/>
          <w:sz w:val="28"/>
          <w:szCs w:val="28"/>
          <w:lang w:val="en-US"/>
        </w:rPr>
        <w:t>02</w:t>
      </w:r>
      <w:r w:rsidR="00E55BD6" w:rsidRPr="00C73F43">
        <w:rPr>
          <w:rFonts w:asciiTheme="majorHAnsi" w:eastAsia="Times New Roman" w:hAnsiTheme="majorHAnsi" w:cstheme="majorHAnsi"/>
          <w:b/>
          <w:bCs/>
          <w:color w:val="000000" w:themeColor="text1"/>
          <w:sz w:val="28"/>
          <w:szCs w:val="28"/>
          <w:lang w:val="en-US"/>
        </w:rPr>
        <w:t>/</w:t>
      </w:r>
      <w:r w:rsidR="000C3F4C">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9A8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BmgEAAJQDAAAOAAAAZHJzL2Uyb0RvYy54bWysU9uO0zAQfUfiHyy/0yQLYl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143B3C" w:rsidRPr="006A4B53"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90AF3">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90AF3">
            <w:pPr>
              <w:spacing w:after="0" w:line="240" w:lineRule="auto"/>
              <w:jc w:val="center"/>
              <w:rPr>
                <w:rFonts w:asciiTheme="majorHAnsi" w:hAnsiTheme="majorHAnsi" w:cstheme="majorHAnsi"/>
                <w:b/>
              </w:rPr>
            </w:pPr>
          </w:p>
          <w:p w14:paraId="25BE975C"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90AF3">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7329E0" w:rsidRPr="006A4B53" w14:paraId="29A50754" w14:textId="77777777" w:rsidTr="00290AF3">
        <w:trPr>
          <w:trHeight w:val="24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7329E0" w:rsidRPr="006A4B53" w:rsidRDefault="007329E0" w:rsidP="00290AF3">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0E710832" w:rsidR="007329E0" w:rsidRPr="006A4B53" w:rsidRDefault="000C3F4C" w:rsidP="00290AF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26</w:t>
            </w:r>
            <w:r w:rsidR="007329E0" w:rsidRPr="006A4B53">
              <w:rPr>
                <w:rFonts w:asciiTheme="majorHAnsi" w:hAnsiTheme="majorHAnsi" w:cstheme="majorHAnsi"/>
                <w:b/>
                <w:sz w:val="24"/>
                <w:szCs w:val="24"/>
                <w:lang w:val="en-US"/>
              </w:rPr>
              <w:t>/</w:t>
            </w:r>
            <w:r w:rsidR="007329E0">
              <w:rPr>
                <w:rFonts w:asciiTheme="majorHAnsi" w:hAnsiTheme="majorHAnsi" w:cstheme="majorHAnsi"/>
                <w:b/>
                <w:sz w:val="24"/>
                <w:szCs w:val="24"/>
                <w:lang w:val="en-US"/>
              </w:rPr>
              <w:t>6</w:t>
            </w:r>
            <w:r w:rsidR="007329E0" w:rsidRPr="006A4B53">
              <w:rPr>
                <w:rFonts w:asciiTheme="majorHAnsi" w:hAnsiTheme="majorHAnsi" w:cstheme="majorHAnsi"/>
                <w:b/>
                <w:sz w:val="24"/>
                <w:szCs w:val="24"/>
              </w:rPr>
              <w:t>/202</w:t>
            </w:r>
            <w:r w:rsidR="007329E0"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5B545F58" w14:textId="32858654" w:rsidR="00566DC9" w:rsidRPr="00566DC9" w:rsidRDefault="007329E0" w:rsidP="00290AF3">
            <w:pPr>
              <w:spacing w:after="0"/>
              <w:rPr>
                <w:rFonts w:asciiTheme="majorHAnsi" w:hAnsiTheme="majorHAnsi" w:cstheme="majorHAnsi"/>
                <w:lang w:val="en-US"/>
              </w:rPr>
            </w:pPr>
            <w:r w:rsidRPr="000D4026">
              <w:rPr>
                <w:rFonts w:asciiTheme="majorHAnsi" w:hAnsiTheme="majorHAnsi" w:cstheme="majorHAnsi"/>
              </w:rPr>
              <w:t xml:space="preserve">Sáng: </w:t>
            </w:r>
            <w:r w:rsidR="002D79FD">
              <w:rPr>
                <w:rFonts w:asciiTheme="majorHAnsi" w:hAnsiTheme="majorHAnsi" w:cstheme="majorHAnsi"/>
                <w:lang w:val="en-US"/>
              </w:rPr>
              <w:t xml:space="preserve"> </w:t>
            </w:r>
            <w:r w:rsidR="00566DC9">
              <w:rPr>
                <w:rFonts w:asciiTheme="majorHAnsi" w:hAnsiTheme="majorHAnsi" w:cstheme="majorHAnsi"/>
                <w:lang w:val="en-US"/>
              </w:rPr>
              <w:t>- Tiếp công dân định kỳ</w:t>
            </w:r>
          </w:p>
        </w:tc>
        <w:tc>
          <w:tcPr>
            <w:tcW w:w="3005" w:type="dxa"/>
            <w:tcBorders>
              <w:top w:val="nil"/>
              <w:left w:val="nil"/>
              <w:bottom w:val="single" w:sz="8" w:space="0" w:color="auto"/>
              <w:right w:val="single" w:sz="8" w:space="0" w:color="auto"/>
            </w:tcBorders>
          </w:tcPr>
          <w:p w14:paraId="6DEA0ED3" w14:textId="4FDD5950"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EA04DB" w:rsidRPr="000D4026">
              <w:rPr>
                <w:rFonts w:asciiTheme="majorHAnsi" w:hAnsiTheme="majorHAnsi" w:cstheme="majorHAnsi"/>
                <w:color w:val="FF0000"/>
              </w:rPr>
              <w:t>- 08H00 dự họp Thường trực HĐND huyện phiên tháng 6 năm 2023 (170/GM, T3 UBND huyện)</w:t>
            </w:r>
          </w:p>
        </w:tc>
        <w:tc>
          <w:tcPr>
            <w:tcW w:w="3050" w:type="dxa"/>
            <w:tcBorders>
              <w:top w:val="nil"/>
              <w:left w:val="nil"/>
              <w:bottom w:val="single" w:sz="8" w:space="0" w:color="auto"/>
              <w:right w:val="single" w:sz="8" w:space="0" w:color="auto"/>
            </w:tcBorders>
          </w:tcPr>
          <w:p w14:paraId="63DA6CA1" w14:textId="22C1BB25"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215750" w:rsidRPr="000D4026">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62A657E3" w14:textId="5635B8A9" w:rsidR="00566DC9" w:rsidRPr="00290AF3"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- 08H00 dự họp Thường trực HĐND huyện phiên tháng 6 năm 2023 (170/GM, T3 UBND huyện)</w:t>
            </w:r>
          </w:p>
        </w:tc>
        <w:tc>
          <w:tcPr>
            <w:tcW w:w="1897" w:type="dxa"/>
            <w:vMerge w:val="restart"/>
            <w:tcBorders>
              <w:top w:val="nil"/>
              <w:left w:val="nil"/>
              <w:bottom w:val="single" w:sz="8" w:space="0" w:color="auto"/>
              <w:right w:val="single" w:sz="8" w:space="0" w:color="auto"/>
            </w:tcBorders>
          </w:tcPr>
          <w:p w14:paraId="4682F95C" w14:textId="31AA074D" w:rsidR="007329E0" w:rsidRPr="000D4026" w:rsidRDefault="000B5C88" w:rsidP="00290AF3">
            <w:pPr>
              <w:spacing w:after="0"/>
              <w:rPr>
                <w:rFonts w:asciiTheme="majorHAnsi" w:hAnsiTheme="majorHAnsi" w:cstheme="majorHAnsi"/>
                <w:color w:val="FF0000"/>
              </w:rPr>
            </w:pPr>
            <w:r w:rsidRPr="000D4026">
              <w:rPr>
                <w:rFonts w:asciiTheme="majorHAnsi" w:hAnsiTheme="majorHAnsi" w:cstheme="majorHAnsi"/>
                <w:color w:val="FF0000"/>
              </w:rPr>
              <w:t xml:space="preserve"> </w:t>
            </w:r>
          </w:p>
        </w:tc>
      </w:tr>
      <w:tr w:rsidR="00175E03" w:rsidRPr="006A4B53"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175E03" w:rsidRPr="006A4B53" w:rsidRDefault="00175E03" w:rsidP="00290AF3">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A319530" w14:textId="70428D0D"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566DC9" w:rsidRPr="00566DC9">
              <w:rPr>
                <w:rFonts w:asciiTheme="majorHAnsi" w:hAnsiTheme="majorHAnsi" w:cstheme="majorHAnsi"/>
              </w:rPr>
              <w:t>Tiếp công dân định kỳ</w:t>
            </w:r>
          </w:p>
        </w:tc>
        <w:tc>
          <w:tcPr>
            <w:tcW w:w="3005" w:type="dxa"/>
            <w:tcBorders>
              <w:top w:val="nil"/>
              <w:left w:val="nil"/>
              <w:bottom w:val="single" w:sz="8" w:space="0" w:color="auto"/>
              <w:right w:val="single" w:sz="8" w:space="0" w:color="auto"/>
            </w:tcBorders>
          </w:tcPr>
          <w:p w14:paraId="5B353F15" w14:textId="7C6F9C03"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Chiều: Làm việc tại cơ quan</w:t>
            </w:r>
          </w:p>
        </w:tc>
        <w:tc>
          <w:tcPr>
            <w:tcW w:w="3050" w:type="dxa"/>
            <w:tcBorders>
              <w:top w:val="nil"/>
              <w:left w:val="nil"/>
              <w:bottom w:val="single" w:sz="8" w:space="0" w:color="auto"/>
              <w:right w:val="single" w:sz="8" w:space="0" w:color="auto"/>
            </w:tcBorders>
          </w:tcPr>
          <w:p w14:paraId="3A4C07E7" w14:textId="77777777" w:rsidR="00175E03" w:rsidRPr="00290AF3"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122FE0" w:rsidRPr="00290AF3">
              <w:rPr>
                <w:rFonts w:asciiTheme="majorHAnsi" w:hAnsiTheme="majorHAnsi" w:cstheme="majorHAnsi"/>
              </w:rPr>
              <w:t xml:space="preserve">- </w:t>
            </w:r>
            <w:r w:rsidR="00833E8F" w:rsidRPr="000D4026">
              <w:rPr>
                <w:rFonts w:asciiTheme="majorHAnsi" w:hAnsiTheme="majorHAnsi" w:cstheme="majorHAnsi"/>
              </w:rPr>
              <w:t>14h00 họp Ban chỉ đạo Hội thi Bí thư chi bộ giỏi năm 2023 (13-CV, T2HU)</w:t>
            </w:r>
          </w:p>
          <w:p w14:paraId="24C1F102" w14:textId="42564035" w:rsidR="00122FE0" w:rsidRPr="00290AF3" w:rsidRDefault="00122FE0" w:rsidP="00290AF3">
            <w:pPr>
              <w:spacing w:after="0"/>
              <w:rPr>
                <w:rFonts w:asciiTheme="majorHAnsi" w:hAnsiTheme="majorHAnsi" w:cstheme="majorHAnsi"/>
              </w:rPr>
            </w:pPr>
            <w:r w:rsidRPr="00290AF3">
              <w:rPr>
                <w:rFonts w:asciiTheme="majorHAnsi" w:hAnsiTheme="majorHAnsi" w:cstheme="majorHAnsi"/>
              </w:rPr>
              <w:t>- Dự Lễ hội Du lịch và Hội chợ thương mại tại thị Bằng Tường, Quảng Tây, Trung Quốc</w:t>
            </w:r>
          </w:p>
        </w:tc>
        <w:tc>
          <w:tcPr>
            <w:tcW w:w="3082" w:type="dxa"/>
            <w:tcBorders>
              <w:top w:val="nil"/>
              <w:left w:val="nil"/>
              <w:bottom w:val="single" w:sz="8" w:space="0" w:color="auto"/>
              <w:right w:val="single" w:sz="8" w:space="0" w:color="auto"/>
            </w:tcBorders>
          </w:tcPr>
          <w:p w14:paraId="3F478E2D" w14:textId="4965EC32"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566DC9" w:rsidRPr="00566DC9">
              <w:rPr>
                <w:rFonts w:asciiTheme="majorHAnsi" w:hAnsiTheme="majorHAnsi" w:cstheme="majorHAnsi"/>
              </w:rPr>
              <w:t>Tiếp công dân định kỳ</w:t>
            </w:r>
          </w:p>
        </w:tc>
        <w:tc>
          <w:tcPr>
            <w:tcW w:w="1897" w:type="dxa"/>
            <w:vMerge/>
            <w:tcBorders>
              <w:top w:val="nil"/>
              <w:left w:val="nil"/>
              <w:bottom w:val="single" w:sz="8" w:space="0" w:color="auto"/>
              <w:right w:val="single" w:sz="8" w:space="0" w:color="auto"/>
            </w:tcBorders>
            <w:vAlign w:val="center"/>
          </w:tcPr>
          <w:p w14:paraId="372633E2" w14:textId="77777777" w:rsidR="00175E03" w:rsidRPr="000D4026" w:rsidRDefault="00175E03" w:rsidP="00290AF3">
            <w:pPr>
              <w:spacing w:after="0"/>
              <w:rPr>
                <w:rFonts w:asciiTheme="majorHAnsi" w:hAnsiTheme="majorHAnsi" w:cstheme="majorHAnsi"/>
                <w:color w:val="FF0000"/>
              </w:rPr>
            </w:pPr>
          </w:p>
        </w:tc>
      </w:tr>
      <w:tr w:rsidR="007329E0" w:rsidRPr="006A4B53" w14:paraId="39B13467" w14:textId="77777777" w:rsidTr="00354933">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7329E0" w:rsidRPr="006A4B53" w:rsidRDefault="007329E0" w:rsidP="00290AF3">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46B15BE3" w:rsidR="007329E0" w:rsidRPr="006A4B53" w:rsidRDefault="007329E0"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w:t>
            </w:r>
            <w:r w:rsidR="00BA7673">
              <w:rPr>
                <w:rFonts w:asciiTheme="majorHAnsi" w:hAnsiTheme="majorHAnsi" w:cstheme="majorHAnsi"/>
                <w:b/>
                <w:sz w:val="24"/>
                <w:szCs w:val="24"/>
                <w:lang w:val="en-US"/>
              </w:rPr>
              <w:t>7</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089BD456" w14:textId="1C3C2864"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7h30 dự Hội nghị Ban Thường vụ Huyện ủy kỳ thứ 35  1330-CV, T2 HU)</w:t>
            </w:r>
          </w:p>
        </w:tc>
        <w:tc>
          <w:tcPr>
            <w:tcW w:w="3005" w:type="dxa"/>
            <w:tcBorders>
              <w:top w:val="nil"/>
              <w:left w:val="nil"/>
              <w:bottom w:val="single" w:sz="8" w:space="0" w:color="auto"/>
              <w:right w:val="single" w:sz="8" w:space="0" w:color="auto"/>
            </w:tcBorders>
          </w:tcPr>
          <w:p w14:paraId="2621620E" w14:textId="6C3DCD1D" w:rsidR="001A23D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7h30 dự Hội nghị Ban Thường vụ Huyện ủy kỳ thứ 35  1330-CV, T2 HU)</w:t>
            </w:r>
          </w:p>
          <w:p w14:paraId="5D2D96AC" w14:textId="5AC9CC64" w:rsidR="007329E0" w:rsidRPr="000D4026" w:rsidRDefault="001A23D0" w:rsidP="00290AF3">
            <w:pPr>
              <w:spacing w:after="0"/>
              <w:jc w:val="both"/>
              <w:rPr>
                <w:rFonts w:asciiTheme="majorHAnsi" w:hAnsiTheme="majorHAnsi" w:cstheme="majorHAnsi"/>
              </w:rPr>
            </w:pPr>
            <w:r w:rsidRPr="00EA04DB">
              <w:rPr>
                <w:rFonts w:asciiTheme="majorHAnsi" w:hAnsiTheme="majorHAnsi" w:cstheme="majorHAnsi"/>
                <w:color w:val="FF0000"/>
              </w:rPr>
              <w:t xml:space="preserve">- </w:t>
            </w:r>
            <w:r w:rsidR="00DE337A" w:rsidRPr="00EA04DB">
              <w:rPr>
                <w:rFonts w:asciiTheme="majorHAnsi" w:hAnsiTheme="majorHAnsi" w:cstheme="majorHAnsi"/>
                <w:color w:val="FF0000"/>
              </w:rPr>
              <w:t>8H00 kiểm tra, giám sát, đánh giá tình hình thực hiện Tiểu dự án 1 - Dự án 3 thuộc Chương trình mục tiêu quốc gia giảm nghèo bền vững trên địa bàn tỉnh Lạng Sơn năm 2023 (69/TB-SNN, tại trụ sở xã)</w:t>
            </w:r>
          </w:p>
        </w:tc>
        <w:tc>
          <w:tcPr>
            <w:tcW w:w="3050" w:type="dxa"/>
            <w:tcBorders>
              <w:top w:val="nil"/>
              <w:left w:val="nil"/>
              <w:bottom w:val="single" w:sz="8" w:space="0" w:color="auto"/>
              <w:right w:val="single" w:sz="8" w:space="0" w:color="auto"/>
            </w:tcBorders>
          </w:tcPr>
          <w:p w14:paraId="01EA1271" w14:textId="77777777" w:rsidR="007329E0" w:rsidRPr="00290AF3"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7h30 dự Hội nghị Ban Thường vụ Huyện ủy kỳ thứ 35  1330-CV, T2 HU)</w:t>
            </w:r>
          </w:p>
          <w:p w14:paraId="6E4A893F" w14:textId="1182ED94" w:rsidR="00122FE0" w:rsidRPr="00290AF3" w:rsidRDefault="00122FE0" w:rsidP="00290AF3">
            <w:pPr>
              <w:spacing w:after="0"/>
              <w:rPr>
                <w:rFonts w:asciiTheme="majorHAnsi" w:hAnsiTheme="majorHAnsi" w:cstheme="majorHAnsi"/>
              </w:rPr>
            </w:pPr>
            <w:r w:rsidRPr="00290AF3">
              <w:rPr>
                <w:rFonts w:asciiTheme="majorHAnsi" w:hAnsiTheme="majorHAnsi" w:cstheme="majorHAnsi"/>
              </w:rPr>
              <w:t>- Dự Lễ hội Du lịch và Hội chợ thương mại tại thị Bằng Tường, Quảng Tây, Trung Quốc</w:t>
            </w:r>
          </w:p>
        </w:tc>
        <w:tc>
          <w:tcPr>
            <w:tcW w:w="3082" w:type="dxa"/>
            <w:tcBorders>
              <w:top w:val="nil"/>
              <w:left w:val="nil"/>
              <w:bottom w:val="single" w:sz="8" w:space="0" w:color="auto"/>
              <w:right w:val="single" w:sz="8" w:space="0" w:color="auto"/>
            </w:tcBorders>
          </w:tcPr>
          <w:p w14:paraId="3C80163F" w14:textId="49FD2B4E"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7h30 dự Hội nghị Ban Thường vụ Huyện ủy kỳ thứ 35  1330-CV, T2 HU)</w:t>
            </w:r>
          </w:p>
        </w:tc>
        <w:tc>
          <w:tcPr>
            <w:tcW w:w="1897" w:type="dxa"/>
            <w:vMerge w:val="restart"/>
            <w:tcBorders>
              <w:top w:val="nil"/>
              <w:left w:val="nil"/>
              <w:bottom w:val="single" w:sz="8" w:space="0" w:color="auto"/>
              <w:right w:val="single" w:sz="8" w:space="0" w:color="auto"/>
            </w:tcBorders>
          </w:tcPr>
          <w:p w14:paraId="590595AC" w14:textId="444DC8C5" w:rsidR="00EA04DB" w:rsidRPr="00290AF3" w:rsidRDefault="00EA04DB" w:rsidP="00290AF3">
            <w:pPr>
              <w:spacing w:after="0"/>
              <w:rPr>
                <w:rFonts w:asciiTheme="majorHAnsi" w:hAnsiTheme="majorHAnsi" w:cstheme="majorHAnsi"/>
                <w:color w:val="FF0000"/>
              </w:rPr>
            </w:pPr>
            <w:r w:rsidRPr="00290AF3">
              <w:rPr>
                <w:rFonts w:asciiTheme="majorHAnsi" w:hAnsiTheme="majorHAnsi" w:cstheme="majorHAnsi"/>
                <w:color w:val="FF0000"/>
              </w:rPr>
              <w:t>- Kỳ thi tốt nghiệp THPT Quốc gia</w:t>
            </w:r>
          </w:p>
          <w:p w14:paraId="5BD41621" w14:textId="528F2830" w:rsidR="00833E8F" w:rsidRPr="00290AF3" w:rsidRDefault="00833E8F" w:rsidP="00290AF3">
            <w:pPr>
              <w:spacing w:after="0"/>
              <w:rPr>
                <w:rFonts w:asciiTheme="majorHAnsi" w:hAnsiTheme="majorHAnsi" w:cstheme="majorHAnsi"/>
              </w:rPr>
            </w:pPr>
            <w:r w:rsidRPr="00EA04DB">
              <w:rPr>
                <w:rFonts w:asciiTheme="majorHAnsi" w:hAnsiTheme="majorHAnsi" w:cstheme="majorHAnsi"/>
              </w:rPr>
              <w:t xml:space="preserve">- 08h00 Họp Hội đồng tư vấn đánh giá, nghiệm thu kết quả thực hiện nhiệm vụ khoa học và công nghệ thuộc Đề án triển khai Chiến lược sở hữu trí tuệ trên địa bàn tỉnh Lạng Sơn (26/GM, Sở </w:t>
            </w:r>
            <w:r w:rsidRPr="00EA04DB">
              <w:rPr>
                <w:rFonts w:asciiTheme="majorHAnsi" w:hAnsiTheme="majorHAnsi" w:cstheme="majorHAnsi"/>
              </w:rPr>
              <w:lastRenderedPageBreak/>
              <w:t xml:space="preserve">KHCN) </w:t>
            </w:r>
            <w:r w:rsidR="00EA04DB" w:rsidRPr="00290AF3">
              <w:rPr>
                <w:rFonts w:asciiTheme="majorHAnsi" w:hAnsiTheme="majorHAnsi" w:cstheme="majorHAnsi"/>
              </w:rPr>
              <w:t>(Trưởng phòng NN&amp;PTNT là thành viên HĐ)</w:t>
            </w:r>
          </w:p>
          <w:p w14:paraId="18E238FE" w14:textId="75C68473" w:rsidR="007329E0" w:rsidRPr="000D4026" w:rsidRDefault="00833E8F" w:rsidP="00290AF3">
            <w:pPr>
              <w:spacing w:after="0"/>
              <w:rPr>
                <w:rFonts w:asciiTheme="majorHAnsi" w:hAnsiTheme="majorHAnsi" w:cstheme="majorHAnsi"/>
                <w:color w:val="FF0000"/>
              </w:rPr>
            </w:pPr>
            <w:r w:rsidRPr="000D4026">
              <w:rPr>
                <w:rFonts w:asciiTheme="majorHAnsi" w:hAnsiTheme="majorHAnsi" w:cstheme="majorHAnsi"/>
                <w:color w:val="FF0000"/>
              </w:rPr>
              <w:t xml:space="preserve">- </w:t>
            </w:r>
            <w:r w:rsidR="001A23D0" w:rsidRPr="000D4026">
              <w:rPr>
                <w:rFonts w:asciiTheme="majorHAnsi" w:hAnsiTheme="majorHAnsi" w:cstheme="majorHAnsi"/>
                <w:color w:val="FF0000"/>
              </w:rPr>
              <w:t>13h30 Dự Hội nghị sơ kết công tác 6 tháng đầu năm và triển khai nhiệm vụ 6 tháng cuối năm 2023 (81/GM, Sở VHTTDL)</w:t>
            </w:r>
          </w:p>
        </w:tc>
      </w:tr>
      <w:tr w:rsidR="00175E03" w:rsidRPr="006A4B53"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175E03" w:rsidRPr="006A4B53" w:rsidRDefault="00175E03" w:rsidP="00290AF3">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E8E0D82" w14:textId="77777777" w:rsidR="00175E03" w:rsidRPr="00290AF3"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D82CFC" w:rsidRPr="00290AF3">
              <w:rPr>
                <w:rFonts w:asciiTheme="majorHAnsi" w:hAnsiTheme="majorHAnsi" w:cstheme="majorHAnsi"/>
              </w:rPr>
              <w:t>14h00 Dự kiến họp</w:t>
            </w:r>
            <w:r w:rsidR="00D82CFC" w:rsidRPr="00D82CFC">
              <w:rPr>
                <w:rFonts w:asciiTheme="majorHAnsi" w:hAnsiTheme="majorHAnsi" w:cstheme="majorHAnsi"/>
              </w:rPr>
              <w:t xml:space="preserve"> xem xét, giải quyết đơn kiến nghị ngày 02/6/2023 của Công ty </w:t>
            </w:r>
            <w:r w:rsidR="00D82CFC" w:rsidRPr="00D82CFC">
              <w:rPr>
                <w:rFonts w:asciiTheme="majorHAnsi" w:hAnsiTheme="majorHAnsi" w:cstheme="majorHAnsi"/>
              </w:rPr>
              <w:lastRenderedPageBreak/>
              <w:t>TNHH xây dựng Đại Lộc</w:t>
            </w:r>
            <w:r w:rsidR="00D82CFC" w:rsidRPr="00290AF3">
              <w:rPr>
                <w:rFonts w:asciiTheme="majorHAnsi" w:hAnsiTheme="majorHAnsi" w:cstheme="majorHAnsi"/>
              </w:rPr>
              <w:t xml:space="preserve"> (T2 UBND huyện, Ban tiếp công dân đề xuất)</w:t>
            </w:r>
          </w:p>
          <w:p w14:paraId="70A3D90F" w14:textId="5189E209" w:rsidR="00EA04DB" w:rsidRPr="00290AF3" w:rsidRDefault="00EA04DB" w:rsidP="00290AF3">
            <w:pPr>
              <w:spacing w:after="0"/>
              <w:rPr>
                <w:rFonts w:asciiTheme="majorHAnsi" w:hAnsiTheme="majorHAnsi" w:cstheme="majorHAnsi"/>
              </w:rPr>
            </w:pPr>
            <w:r w:rsidRPr="00290AF3">
              <w:rPr>
                <w:rFonts w:asciiTheme="majorHAnsi" w:hAnsiTheme="majorHAnsi" w:cstheme="majorHAnsi"/>
              </w:rPr>
              <w:t xml:space="preserve">- 18h00 </w:t>
            </w:r>
            <w:r w:rsidRPr="00EA04DB">
              <w:rPr>
                <w:rFonts w:ascii="Times New Roman" w:hAnsi="Times New Roman" w:cs="Times New Roman"/>
                <w:sz w:val="24"/>
                <w:szCs w:val="24"/>
                <w:shd w:val="clear" w:color="auto" w:fill="FFFFFF"/>
              </w:rPr>
              <w:t>Dự cơm gặp mặt Hội đồng coi thi Kỳ</w:t>
            </w:r>
            <w:r>
              <w:rPr>
                <w:rFonts w:ascii="Times New Roman" w:hAnsi="Times New Roman" w:cs="Times New Roman"/>
                <w:sz w:val="24"/>
                <w:szCs w:val="24"/>
                <w:shd w:val="clear" w:color="auto" w:fill="FFFFFF"/>
              </w:rPr>
              <w:t xml:space="preserve"> thi </w:t>
            </w:r>
            <w:r w:rsidRPr="00290AF3">
              <w:rPr>
                <w:rFonts w:ascii="Times New Roman" w:hAnsi="Times New Roman" w:cs="Times New Roman"/>
                <w:sz w:val="24"/>
                <w:szCs w:val="24"/>
                <w:shd w:val="clear" w:color="auto" w:fill="FFFFFF"/>
              </w:rPr>
              <w:t>t</w:t>
            </w:r>
            <w:r w:rsidRPr="00EA04DB">
              <w:rPr>
                <w:rFonts w:ascii="Times New Roman" w:hAnsi="Times New Roman" w:cs="Times New Roman"/>
                <w:sz w:val="24"/>
                <w:szCs w:val="24"/>
                <w:shd w:val="clear" w:color="auto" w:fill="FFFFFF"/>
              </w:rPr>
              <w:t>ốt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nghiệp</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THPT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năm</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2023</w:t>
            </w:r>
            <w:r w:rsidRPr="00290AF3">
              <w:rPr>
                <w:rFonts w:ascii="Times New Roman" w:hAnsi="Times New Roman" w:cs="Times New Roman"/>
                <w:sz w:val="24"/>
                <w:szCs w:val="24"/>
                <w:shd w:val="clear" w:color="auto" w:fill="FFFFFF"/>
              </w:rPr>
              <w:t xml:space="preserve"> (2207/Nhà khách UB)</w:t>
            </w:r>
          </w:p>
        </w:tc>
        <w:tc>
          <w:tcPr>
            <w:tcW w:w="3005" w:type="dxa"/>
            <w:tcBorders>
              <w:top w:val="nil"/>
              <w:left w:val="nil"/>
              <w:bottom w:val="single" w:sz="8" w:space="0" w:color="auto"/>
              <w:right w:val="single" w:sz="8" w:space="0" w:color="auto"/>
            </w:tcBorders>
          </w:tcPr>
          <w:p w14:paraId="7CEC57B1" w14:textId="77777777" w:rsidR="00175E03" w:rsidRPr="00290AF3" w:rsidRDefault="00175E03" w:rsidP="00290AF3">
            <w:pPr>
              <w:spacing w:after="0"/>
              <w:rPr>
                <w:rFonts w:asciiTheme="majorHAnsi" w:hAnsiTheme="majorHAnsi" w:cstheme="majorHAnsi"/>
              </w:rPr>
            </w:pPr>
            <w:r w:rsidRPr="000D4026">
              <w:rPr>
                <w:rFonts w:asciiTheme="majorHAnsi" w:hAnsiTheme="majorHAnsi" w:cstheme="majorHAnsi"/>
              </w:rPr>
              <w:lastRenderedPageBreak/>
              <w:t xml:space="preserve">Chiều: </w:t>
            </w:r>
            <w:r w:rsidR="00B80D4E" w:rsidRPr="00290AF3">
              <w:rPr>
                <w:rFonts w:asciiTheme="majorHAnsi" w:hAnsiTheme="majorHAnsi" w:cstheme="majorHAnsi"/>
              </w:rPr>
              <w:t xml:space="preserve">dự kiến Họp </w:t>
            </w:r>
            <w:r w:rsidR="00B80D4E" w:rsidRPr="00B80D4E">
              <w:rPr>
                <w:rFonts w:asciiTheme="majorHAnsi" w:hAnsiTheme="majorHAnsi" w:cstheme="majorHAnsi"/>
              </w:rPr>
              <w:t xml:space="preserve">Hội đồng thẩm định dự án hỗ trợ phát triển sản xuất "Chuỗi liên kết </w:t>
            </w:r>
            <w:r w:rsidR="00B80D4E" w:rsidRPr="00B80D4E">
              <w:rPr>
                <w:rFonts w:asciiTheme="majorHAnsi" w:hAnsiTheme="majorHAnsi" w:cstheme="majorHAnsi"/>
              </w:rPr>
              <w:lastRenderedPageBreak/>
              <w:t>sản xuất và tiêu thụ lúa gạo tại các xã Đại Đồng, Quốc Việt, huyện Tràng Định" thuộc Chương trình mục tiêu Quốc gia xây dựng nông thôn mới năm 2023</w:t>
            </w:r>
            <w:r w:rsidR="00B80D4E" w:rsidRPr="00290AF3">
              <w:rPr>
                <w:rFonts w:asciiTheme="majorHAnsi" w:hAnsiTheme="majorHAnsi" w:cstheme="majorHAnsi"/>
              </w:rPr>
              <w:t xml:space="preserve"> (43/NNPTNT)</w:t>
            </w:r>
          </w:p>
          <w:p w14:paraId="58CAFED9" w14:textId="3ADA8DC2" w:rsidR="00EA04DB" w:rsidRPr="00290AF3" w:rsidRDefault="00EA04DB" w:rsidP="00290AF3">
            <w:pPr>
              <w:spacing w:after="0"/>
              <w:rPr>
                <w:rFonts w:asciiTheme="majorHAnsi" w:hAnsiTheme="majorHAnsi" w:cstheme="majorHAnsi"/>
              </w:rPr>
            </w:pPr>
            <w:r w:rsidRPr="00290AF3">
              <w:rPr>
                <w:rFonts w:asciiTheme="majorHAnsi" w:hAnsiTheme="majorHAnsi" w:cstheme="majorHAnsi"/>
              </w:rPr>
              <w:t xml:space="preserve">- 18h00 </w:t>
            </w:r>
            <w:r w:rsidRPr="00EA04DB">
              <w:rPr>
                <w:rFonts w:ascii="Times New Roman" w:hAnsi="Times New Roman" w:cs="Times New Roman"/>
                <w:sz w:val="24"/>
                <w:szCs w:val="24"/>
                <w:shd w:val="clear" w:color="auto" w:fill="FFFFFF"/>
              </w:rPr>
              <w:t>Dự cơm gặp mặt Hội đồng coi thi Kỳ</w:t>
            </w:r>
            <w:r>
              <w:rPr>
                <w:rFonts w:ascii="Times New Roman" w:hAnsi="Times New Roman" w:cs="Times New Roman"/>
                <w:sz w:val="24"/>
                <w:szCs w:val="24"/>
                <w:shd w:val="clear" w:color="auto" w:fill="FFFFFF"/>
              </w:rPr>
              <w:t xml:space="preserve"> thi </w:t>
            </w:r>
            <w:r w:rsidRPr="00290AF3">
              <w:rPr>
                <w:rFonts w:ascii="Times New Roman" w:hAnsi="Times New Roman" w:cs="Times New Roman"/>
                <w:sz w:val="24"/>
                <w:szCs w:val="24"/>
                <w:shd w:val="clear" w:color="auto" w:fill="FFFFFF"/>
              </w:rPr>
              <w:t>t</w:t>
            </w:r>
            <w:r w:rsidRPr="00EA04DB">
              <w:rPr>
                <w:rFonts w:ascii="Times New Roman" w:hAnsi="Times New Roman" w:cs="Times New Roman"/>
                <w:sz w:val="24"/>
                <w:szCs w:val="24"/>
                <w:shd w:val="clear" w:color="auto" w:fill="FFFFFF"/>
              </w:rPr>
              <w:t>ốt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nghiệp</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THPT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năm</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2023</w:t>
            </w:r>
            <w:r w:rsidRPr="00290AF3">
              <w:rPr>
                <w:rFonts w:ascii="Times New Roman" w:hAnsi="Times New Roman" w:cs="Times New Roman"/>
                <w:sz w:val="24"/>
                <w:szCs w:val="24"/>
                <w:shd w:val="clear" w:color="auto" w:fill="FFFFFF"/>
              </w:rPr>
              <w:t xml:space="preserve"> (2207/Nhà khách UB)</w:t>
            </w:r>
          </w:p>
        </w:tc>
        <w:tc>
          <w:tcPr>
            <w:tcW w:w="3050" w:type="dxa"/>
            <w:tcBorders>
              <w:top w:val="nil"/>
              <w:left w:val="nil"/>
              <w:bottom w:val="single" w:sz="8" w:space="0" w:color="auto"/>
              <w:right w:val="single" w:sz="8" w:space="0" w:color="auto"/>
            </w:tcBorders>
          </w:tcPr>
          <w:p w14:paraId="6D7D0CA9" w14:textId="77777777" w:rsidR="00175E03" w:rsidRDefault="00175E03" w:rsidP="00290AF3">
            <w:pPr>
              <w:spacing w:after="0"/>
              <w:rPr>
                <w:rFonts w:asciiTheme="majorHAnsi" w:hAnsiTheme="majorHAnsi" w:cstheme="majorHAnsi"/>
              </w:rPr>
            </w:pPr>
            <w:r w:rsidRPr="000D4026">
              <w:rPr>
                <w:rFonts w:asciiTheme="majorHAnsi" w:hAnsiTheme="majorHAnsi" w:cstheme="majorHAnsi"/>
              </w:rPr>
              <w:lastRenderedPageBreak/>
              <w:t xml:space="preserve">Chiều: </w:t>
            </w:r>
            <w:r w:rsidR="00122FE0" w:rsidRPr="00122FE0">
              <w:rPr>
                <w:rFonts w:asciiTheme="majorHAnsi" w:hAnsiTheme="majorHAnsi" w:cstheme="majorHAnsi"/>
              </w:rPr>
              <w:t xml:space="preserve">dự Lễ hội Du lịch và Hội chợ thương mại tại thị Bằng Tường, Quảng Tây, </w:t>
            </w:r>
            <w:r w:rsidR="00122FE0" w:rsidRPr="00122FE0">
              <w:rPr>
                <w:rFonts w:asciiTheme="majorHAnsi" w:hAnsiTheme="majorHAnsi" w:cstheme="majorHAnsi"/>
              </w:rPr>
              <w:lastRenderedPageBreak/>
              <w:t>Trung Quốc</w:t>
            </w:r>
          </w:p>
          <w:p w14:paraId="4D15B0D0" w14:textId="715BB0A5" w:rsidR="00EA04DB" w:rsidRPr="000D4026" w:rsidRDefault="00EA04DB" w:rsidP="00290AF3">
            <w:pPr>
              <w:spacing w:after="0"/>
              <w:rPr>
                <w:rFonts w:asciiTheme="majorHAnsi" w:hAnsiTheme="majorHAnsi" w:cstheme="majorHAnsi"/>
              </w:rPr>
            </w:pPr>
            <w:r w:rsidRPr="00290AF3">
              <w:rPr>
                <w:rFonts w:asciiTheme="majorHAnsi" w:hAnsiTheme="majorHAnsi" w:cstheme="majorHAnsi"/>
              </w:rPr>
              <w:t xml:space="preserve">- 18h00 </w:t>
            </w:r>
            <w:r w:rsidRPr="00EA04DB">
              <w:rPr>
                <w:rFonts w:ascii="Times New Roman" w:hAnsi="Times New Roman" w:cs="Times New Roman"/>
                <w:sz w:val="24"/>
                <w:szCs w:val="24"/>
                <w:shd w:val="clear" w:color="auto" w:fill="FFFFFF"/>
              </w:rPr>
              <w:t>Dự cơm gặp mặt Hội đồng coi thi Kỳ</w:t>
            </w:r>
            <w:r>
              <w:rPr>
                <w:rFonts w:ascii="Times New Roman" w:hAnsi="Times New Roman" w:cs="Times New Roman"/>
                <w:sz w:val="24"/>
                <w:szCs w:val="24"/>
                <w:shd w:val="clear" w:color="auto" w:fill="FFFFFF"/>
              </w:rPr>
              <w:t xml:space="preserve"> thi </w:t>
            </w:r>
            <w:r w:rsidRPr="00290AF3">
              <w:rPr>
                <w:rFonts w:ascii="Times New Roman" w:hAnsi="Times New Roman" w:cs="Times New Roman"/>
                <w:sz w:val="24"/>
                <w:szCs w:val="24"/>
                <w:shd w:val="clear" w:color="auto" w:fill="FFFFFF"/>
              </w:rPr>
              <w:t>t</w:t>
            </w:r>
            <w:r w:rsidRPr="00EA04DB">
              <w:rPr>
                <w:rFonts w:ascii="Times New Roman" w:hAnsi="Times New Roman" w:cs="Times New Roman"/>
                <w:sz w:val="24"/>
                <w:szCs w:val="24"/>
                <w:shd w:val="clear" w:color="auto" w:fill="FFFFFF"/>
              </w:rPr>
              <w:t>ốt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nghiệp</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THPT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năm</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2023</w:t>
            </w:r>
            <w:r w:rsidRPr="00290AF3">
              <w:rPr>
                <w:rFonts w:ascii="Times New Roman" w:hAnsi="Times New Roman" w:cs="Times New Roman"/>
                <w:sz w:val="24"/>
                <w:szCs w:val="24"/>
                <w:shd w:val="clear" w:color="auto" w:fill="FFFFFF"/>
              </w:rPr>
              <w:t xml:space="preserve"> (2207/Nhà khách UB)</w:t>
            </w:r>
          </w:p>
        </w:tc>
        <w:tc>
          <w:tcPr>
            <w:tcW w:w="3082" w:type="dxa"/>
            <w:tcBorders>
              <w:top w:val="nil"/>
              <w:left w:val="nil"/>
              <w:bottom w:val="single" w:sz="8" w:space="0" w:color="auto"/>
              <w:right w:val="single" w:sz="8" w:space="0" w:color="auto"/>
            </w:tcBorders>
          </w:tcPr>
          <w:p w14:paraId="65949084" w14:textId="77777777" w:rsidR="00175E03" w:rsidRDefault="00175E03" w:rsidP="00290AF3">
            <w:pPr>
              <w:spacing w:after="0"/>
              <w:rPr>
                <w:rFonts w:asciiTheme="majorHAnsi" w:hAnsiTheme="majorHAnsi" w:cstheme="majorHAnsi"/>
              </w:rPr>
            </w:pPr>
            <w:r w:rsidRPr="000D4026">
              <w:rPr>
                <w:rFonts w:asciiTheme="majorHAnsi" w:hAnsiTheme="majorHAnsi" w:cstheme="majorHAnsi"/>
              </w:rPr>
              <w:lastRenderedPageBreak/>
              <w:t>Chiều: Làm việc tại cơ quan</w:t>
            </w:r>
          </w:p>
          <w:p w14:paraId="542CEFDB" w14:textId="0F790B6C" w:rsidR="00EA04DB" w:rsidRPr="000D4026" w:rsidRDefault="00EA04DB" w:rsidP="00290AF3">
            <w:pPr>
              <w:spacing w:after="0"/>
              <w:rPr>
                <w:rFonts w:asciiTheme="majorHAnsi" w:hAnsiTheme="majorHAnsi" w:cstheme="majorHAnsi"/>
              </w:rPr>
            </w:pPr>
            <w:r w:rsidRPr="00290AF3">
              <w:rPr>
                <w:rFonts w:asciiTheme="majorHAnsi" w:hAnsiTheme="majorHAnsi" w:cstheme="majorHAnsi"/>
              </w:rPr>
              <w:t xml:space="preserve">- 18h00 </w:t>
            </w:r>
            <w:r w:rsidRPr="00EA04DB">
              <w:rPr>
                <w:rFonts w:ascii="Times New Roman" w:hAnsi="Times New Roman" w:cs="Times New Roman"/>
                <w:sz w:val="24"/>
                <w:szCs w:val="24"/>
                <w:shd w:val="clear" w:color="auto" w:fill="FFFFFF"/>
              </w:rPr>
              <w:t xml:space="preserve">Dự cơm gặp mặt Hội </w:t>
            </w:r>
            <w:r w:rsidRPr="00EA04DB">
              <w:rPr>
                <w:rFonts w:ascii="Times New Roman" w:hAnsi="Times New Roman" w:cs="Times New Roman"/>
                <w:sz w:val="24"/>
                <w:szCs w:val="24"/>
                <w:shd w:val="clear" w:color="auto" w:fill="FFFFFF"/>
              </w:rPr>
              <w:lastRenderedPageBreak/>
              <w:t>đồng coi thi Kỳ</w:t>
            </w:r>
            <w:r>
              <w:rPr>
                <w:rFonts w:ascii="Times New Roman" w:hAnsi="Times New Roman" w:cs="Times New Roman"/>
                <w:sz w:val="24"/>
                <w:szCs w:val="24"/>
                <w:shd w:val="clear" w:color="auto" w:fill="FFFFFF"/>
              </w:rPr>
              <w:t xml:space="preserve"> thi </w:t>
            </w:r>
            <w:r w:rsidRPr="00290AF3">
              <w:rPr>
                <w:rFonts w:ascii="Times New Roman" w:hAnsi="Times New Roman" w:cs="Times New Roman"/>
                <w:sz w:val="24"/>
                <w:szCs w:val="24"/>
                <w:shd w:val="clear" w:color="auto" w:fill="FFFFFF"/>
              </w:rPr>
              <w:t>t</w:t>
            </w:r>
            <w:r w:rsidRPr="00EA04DB">
              <w:rPr>
                <w:rFonts w:ascii="Times New Roman" w:hAnsi="Times New Roman" w:cs="Times New Roman"/>
                <w:sz w:val="24"/>
                <w:szCs w:val="24"/>
                <w:shd w:val="clear" w:color="auto" w:fill="FFFFFF"/>
              </w:rPr>
              <w:t>ốt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nghiệp</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THPT</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năm</w:t>
            </w:r>
            <w:r w:rsidRPr="00290AF3">
              <w:rPr>
                <w:rFonts w:ascii="Times New Roman" w:hAnsi="Times New Roman" w:cs="Times New Roman"/>
                <w:sz w:val="24"/>
                <w:szCs w:val="24"/>
                <w:shd w:val="clear" w:color="auto" w:fill="FFFFFF"/>
              </w:rPr>
              <w:t xml:space="preserve"> </w:t>
            </w:r>
            <w:r w:rsidRPr="00EA04DB">
              <w:rPr>
                <w:rFonts w:ascii="Times New Roman" w:hAnsi="Times New Roman" w:cs="Times New Roman"/>
                <w:sz w:val="24"/>
                <w:szCs w:val="24"/>
                <w:shd w:val="clear" w:color="auto" w:fill="FFFFFF"/>
              </w:rPr>
              <w:t>2023</w:t>
            </w:r>
            <w:r w:rsidRPr="00290AF3">
              <w:rPr>
                <w:rFonts w:ascii="Times New Roman" w:hAnsi="Times New Roman" w:cs="Times New Roman"/>
                <w:sz w:val="24"/>
                <w:szCs w:val="24"/>
                <w:shd w:val="clear" w:color="auto" w:fill="FFFFFF"/>
              </w:rPr>
              <w:t xml:space="preserve"> (2207/Nhà khách UB)</w:t>
            </w:r>
          </w:p>
        </w:tc>
        <w:tc>
          <w:tcPr>
            <w:tcW w:w="1897" w:type="dxa"/>
            <w:vMerge/>
            <w:tcBorders>
              <w:top w:val="nil"/>
              <w:left w:val="nil"/>
              <w:bottom w:val="single" w:sz="8" w:space="0" w:color="auto"/>
              <w:right w:val="single" w:sz="8" w:space="0" w:color="auto"/>
            </w:tcBorders>
            <w:vAlign w:val="center"/>
          </w:tcPr>
          <w:p w14:paraId="5AFA8BA9" w14:textId="77777777" w:rsidR="00175E03" w:rsidRPr="000D4026" w:rsidRDefault="00175E03" w:rsidP="00290AF3">
            <w:pPr>
              <w:spacing w:after="0"/>
              <w:rPr>
                <w:rFonts w:asciiTheme="majorHAnsi" w:hAnsiTheme="majorHAnsi" w:cstheme="majorHAnsi"/>
                <w:color w:val="FF0000"/>
              </w:rPr>
            </w:pPr>
          </w:p>
        </w:tc>
      </w:tr>
      <w:tr w:rsidR="007329E0" w:rsidRPr="006A4B53" w14:paraId="1154FCA2" w14:textId="77777777" w:rsidTr="00354933">
        <w:trPr>
          <w:trHeight w:val="52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7329E0" w:rsidRPr="006A4B53" w:rsidRDefault="007329E0" w:rsidP="00290AF3">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474BD1F4" w:rsidR="007329E0" w:rsidRPr="007329E0" w:rsidRDefault="007329E0"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w:t>
            </w:r>
            <w:r w:rsidR="00BA7673">
              <w:rPr>
                <w:rFonts w:asciiTheme="majorHAnsi" w:hAnsiTheme="majorHAnsi" w:cstheme="majorHAnsi"/>
                <w:b/>
                <w:sz w:val="24"/>
                <w:szCs w:val="24"/>
                <w:lang w:val="en-US"/>
              </w:rPr>
              <w:t>8</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4A57248" w14:textId="6FEBC523"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Sáng: Làm việc tại cơ quan</w:t>
            </w:r>
          </w:p>
        </w:tc>
        <w:tc>
          <w:tcPr>
            <w:tcW w:w="3005" w:type="dxa"/>
            <w:tcBorders>
              <w:top w:val="nil"/>
              <w:left w:val="nil"/>
              <w:bottom w:val="single" w:sz="8" w:space="0" w:color="auto"/>
              <w:right w:val="single" w:sz="8" w:space="0" w:color="auto"/>
            </w:tcBorders>
          </w:tcPr>
          <w:p w14:paraId="6A1E23DF" w14:textId="794B1A10" w:rsidR="007329E0" w:rsidRPr="00290AF3" w:rsidRDefault="007329E0" w:rsidP="00290AF3">
            <w:pPr>
              <w:spacing w:after="0"/>
              <w:jc w:val="both"/>
              <w:rPr>
                <w:rFonts w:asciiTheme="majorHAnsi" w:hAnsiTheme="majorHAnsi" w:cstheme="majorHAnsi"/>
              </w:rPr>
            </w:pPr>
            <w:r w:rsidRPr="000D4026">
              <w:rPr>
                <w:rFonts w:asciiTheme="majorHAnsi" w:hAnsiTheme="majorHAnsi" w:cstheme="majorHAnsi"/>
              </w:rPr>
              <w:t xml:space="preserve">Sáng: </w:t>
            </w:r>
            <w:r w:rsidR="00B80D4E" w:rsidRPr="00290AF3">
              <w:rPr>
                <w:rFonts w:asciiTheme="majorHAnsi" w:hAnsiTheme="majorHAnsi" w:cstheme="majorHAnsi"/>
              </w:rPr>
              <w:t>Dự kiến Giám sát chuyên đề Đảng ủy tại xã Đại Đồng</w:t>
            </w:r>
          </w:p>
        </w:tc>
        <w:tc>
          <w:tcPr>
            <w:tcW w:w="3050" w:type="dxa"/>
            <w:tcBorders>
              <w:top w:val="nil"/>
              <w:left w:val="nil"/>
              <w:bottom w:val="single" w:sz="8" w:space="0" w:color="auto"/>
              <w:right w:val="single" w:sz="8" w:space="0" w:color="auto"/>
            </w:tcBorders>
          </w:tcPr>
          <w:p w14:paraId="765A4C7B" w14:textId="5506A45C"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22FE0" w:rsidRPr="00122FE0">
              <w:rPr>
                <w:rFonts w:asciiTheme="majorHAnsi" w:hAnsiTheme="majorHAnsi" w:cstheme="majorHAnsi"/>
              </w:rPr>
              <w:t>dự Lễ hội Du lịch và Hội chợ thương mại tại thị Bằng Tường, Quảng Tây, Trung Quốc</w:t>
            </w:r>
          </w:p>
        </w:tc>
        <w:tc>
          <w:tcPr>
            <w:tcW w:w="3082" w:type="dxa"/>
            <w:tcBorders>
              <w:top w:val="nil"/>
              <w:left w:val="nil"/>
              <w:bottom w:val="single" w:sz="8" w:space="0" w:color="auto"/>
              <w:right w:val="single" w:sz="8" w:space="0" w:color="auto"/>
            </w:tcBorders>
          </w:tcPr>
          <w:p w14:paraId="0C54952A" w14:textId="4A431CC2"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4FEBEC6F" w14:textId="77777777" w:rsidR="00EA04DB" w:rsidRPr="00290AF3" w:rsidRDefault="00EA04DB" w:rsidP="00290AF3">
            <w:pPr>
              <w:spacing w:after="0"/>
              <w:rPr>
                <w:rFonts w:asciiTheme="majorHAnsi" w:hAnsiTheme="majorHAnsi" w:cstheme="majorHAnsi"/>
                <w:color w:val="FF0000"/>
              </w:rPr>
            </w:pPr>
            <w:r w:rsidRPr="00290AF3">
              <w:rPr>
                <w:rFonts w:asciiTheme="majorHAnsi" w:hAnsiTheme="majorHAnsi" w:cstheme="majorHAnsi"/>
                <w:color w:val="FF0000"/>
              </w:rPr>
              <w:t>- Kỳ thi tốt nghiệp THPT Quốc gia</w:t>
            </w:r>
          </w:p>
          <w:p w14:paraId="23EB34CA" w14:textId="349C128D" w:rsidR="007329E0" w:rsidRPr="000D4026" w:rsidRDefault="007329E0" w:rsidP="00290AF3">
            <w:pPr>
              <w:spacing w:after="0"/>
              <w:rPr>
                <w:rFonts w:asciiTheme="majorHAnsi" w:hAnsiTheme="majorHAnsi" w:cstheme="majorHAnsi"/>
                <w:color w:val="FF0000"/>
              </w:rPr>
            </w:pPr>
          </w:p>
        </w:tc>
      </w:tr>
      <w:tr w:rsidR="00175E03" w:rsidRPr="006A4B53"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175E03" w:rsidRPr="006A4B53" w:rsidRDefault="00175E03" w:rsidP="00290AF3">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147C340" w14:textId="098E3D46"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14:paraId="491A41DF" w14:textId="6B16C394"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Chiều: Làm việc tại cơ quan</w:t>
            </w:r>
          </w:p>
        </w:tc>
        <w:tc>
          <w:tcPr>
            <w:tcW w:w="3050" w:type="dxa"/>
            <w:tcBorders>
              <w:top w:val="nil"/>
              <w:left w:val="nil"/>
              <w:bottom w:val="single" w:sz="8" w:space="0" w:color="auto"/>
              <w:right w:val="single" w:sz="8" w:space="0" w:color="auto"/>
            </w:tcBorders>
          </w:tcPr>
          <w:p w14:paraId="0F5DD6C4" w14:textId="02282DED"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122FE0" w:rsidRPr="00122FE0">
              <w:rPr>
                <w:rFonts w:asciiTheme="majorHAnsi" w:hAnsiTheme="majorHAnsi" w:cstheme="majorHAnsi"/>
              </w:rPr>
              <w:t>dự Lễ hội Du lịch và Hội chợ thương mại tại thị Bằng Tường, Quảng Tây, Trung Quốc</w:t>
            </w:r>
          </w:p>
        </w:tc>
        <w:tc>
          <w:tcPr>
            <w:tcW w:w="3082" w:type="dxa"/>
            <w:tcBorders>
              <w:top w:val="nil"/>
              <w:left w:val="nil"/>
              <w:bottom w:val="single" w:sz="8" w:space="0" w:color="auto"/>
              <w:right w:val="single" w:sz="8" w:space="0" w:color="auto"/>
            </w:tcBorders>
          </w:tcPr>
          <w:p w14:paraId="1E04CD03" w14:textId="61D42C88"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39399B38" w14:textId="77777777" w:rsidR="00175E03" w:rsidRPr="000D4026" w:rsidRDefault="00175E03" w:rsidP="00290AF3">
            <w:pPr>
              <w:spacing w:after="0"/>
              <w:rPr>
                <w:rFonts w:asciiTheme="majorHAnsi" w:hAnsiTheme="majorHAnsi" w:cstheme="majorHAnsi"/>
                <w:color w:val="FF0000"/>
              </w:rPr>
            </w:pPr>
          </w:p>
        </w:tc>
      </w:tr>
      <w:tr w:rsidR="00974E3A" w:rsidRPr="006A4B53"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974E3A" w:rsidRPr="006A4B53" w:rsidRDefault="00974E3A" w:rsidP="00290AF3">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3754BC51" w:rsidR="00974E3A" w:rsidRPr="006A4B53" w:rsidRDefault="00974E3A"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29</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9C4FF8B" w14:textId="5C43A4BE" w:rsidR="00974E3A" w:rsidRPr="00974E3A" w:rsidRDefault="00974E3A" w:rsidP="00290AF3">
            <w:pPr>
              <w:spacing w:after="0"/>
              <w:rPr>
                <w:rFonts w:asciiTheme="majorHAnsi" w:hAnsiTheme="majorHAnsi" w:cstheme="majorHAnsi"/>
                <w:lang w:val="en-US"/>
              </w:rPr>
            </w:pPr>
            <w:r w:rsidRPr="000D4026">
              <w:rPr>
                <w:rFonts w:asciiTheme="majorHAnsi" w:hAnsiTheme="majorHAnsi" w:cstheme="majorHAnsi"/>
              </w:rPr>
              <w:t xml:space="preserve">Sáng: </w:t>
            </w:r>
            <w:r>
              <w:rPr>
                <w:rFonts w:asciiTheme="majorHAnsi" w:hAnsiTheme="majorHAnsi" w:cstheme="majorHAnsi"/>
                <w:lang w:val="en-US"/>
              </w:rPr>
              <w:t>dự kiến 8h00</w:t>
            </w:r>
            <w:r w:rsidRPr="00974E3A">
              <w:rPr>
                <w:rFonts w:asciiTheme="majorHAnsi" w:hAnsiTheme="majorHAnsi" w:cstheme="majorHAnsi"/>
              </w:rPr>
              <w:t xml:space="preserve"> Họp đánh giá trách nhiệm tiếp công dân của người đứng đầu cơ quan hành chính Nhà nước theo Luật Tiếp công dân và kết quả giải quyết đơn thư của công dân Quý II năm 2023</w:t>
            </w:r>
            <w:r>
              <w:rPr>
                <w:rFonts w:asciiTheme="majorHAnsi" w:hAnsiTheme="majorHAnsi" w:cstheme="majorHAnsi"/>
                <w:lang w:val="en-US"/>
              </w:rPr>
              <w:t xml:space="preserve"> (Thanh tra đề xuất)</w:t>
            </w:r>
          </w:p>
        </w:tc>
        <w:tc>
          <w:tcPr>
            <w:tcW w:w="3005" w:type="dxa"/>
            <w:tcBorders>
              <w:top w:val="nil"/>
              <w:left w:val="nil"/>
              <w:bottom w:val="single" w:sz="8" w:space="0" w:color="auto"/>
              <w:right w:val="single" w:sz="8" w:space="0" w:color="auto"/>
            </w:tcBorders>
          </w:tcPr>
          <w:p w14:paraId="758C6B8F" w14:textId="3DBD7E83" w:rsidR="00974E3A" w:rsidRPr="00566DC9" w:rsidRDefault="00974E3A" w:rsidP="00290AF3">
            <w:pPr>
              <w:spacing w:after="0"/>
              <w:rPr>
                <w:rFonts w:ascii="Times New Roman" w:hAnsi="Times New Roman" w:cs="Times New Roman"/>
              </w:rPr>
            </w:pPr>
            <w:r w:rsidRPr="00566DC9">
              <w:rPr>
                <w:rFonts w:ascii="Times New Roman" w:hAnsi="Times New Roman" w:cs="Times New Roman"/>
              </w:rPr>
              <w:t>Sáng: dự kiến 8h00 Họp đánh giá trách nhiệm tiếp công dân của người đứng đầu cơ quan hành chính Nhà nước theo Luật Tiếp công dân và kết quả giải quyết đơn thư của công dân Quý II năm 2023 (Thanh tra đề xuất)</w:t>
            </w:r>
          </w:p>
        </w:tc>
        <w:tc>
          <w:tcPr>
            <w:tcW w:w="3050" w:type="dxa"/>
            <w:tcBorders>
              <w:top w:val="nil"/>
              <w:left w:val="nil"/>
              <w:bottom w:val="single" w:sz="8" w:space="0" w:color="auto"/>
              <w:right w:val="single" w:sz="8" w:space="0" w:color="auto"/>
            </w:tcBorders>
          </w:tcPr>
          <w:p w14:paraId="270734A7" w14:textId="2BABF71B" w:rsidR="00974E3A" w:rsidRPr="00566DC9" w:rsidRDefault="00974E3A" w:rsidP="00290AF3">
            <w:pPr>
              <w:spacing w:after="0"/>
              <w:rPr>
                <w:rFonts w:ascii="Times New Roman" w:hAnsi="Times New Roman" w:cs="Times New Roman"/>
              </w:rPr>
            </w:pPr>
            <w:r w:rsidRPr="00566DC9">
              <w:rPr>
                <w:rFonts w:ascii="Times New Roman" w:hAnsi="Times New Roman" w:cs="Times New Roman"/>
              </w:rPr>
              <w:t>Sáng: dự kiến 8h00 Họp đánh giá trách nhiệm tiếp công dân của người đứng đầu cơ quan hành chính Nhà nước theo Luật Tiếp công dân và kết quả giải quyết đơn thư của công dân Quý II năm 2023 (Thanh tra đề xuất)</w:t>
            </w:r>
          </w:p>
        </w:tc>
        <w:tc>
          <w:tcPr>
            <w:tcW w:w="3082" w:type="dxa"/>
            <w:tcBorders>
              <w:top w:val="nil"/>
              <w:left w:val="nil"/>
              <w:bottom w:val="single" w:sz="8" w:space="0" w:color="auto"/>
              <w:right w:val="single" w:sz="8" w:space="0" w:color="auto"/>
            </w:tcBorders>
          </w:tcPr>
          <w:p w14:paraId="5A7BAD21" w14:textId="59091CB3" w:rsidR="00974E3A" w:rsidRPr="000D4026" w:rsidRDefault="00974E3A" w:rsidP="00290AF3">
            <w:pPr>
              <w:spacing w:after="0"/>
              <w:rPr>
                <w:rFonts w:asciiTheme="majorHAnsi" w:hAnsiTheme="majorHAnsi" w:cstheme="majorHAnsi"/>
              </w:rPr>
            </w:pPr>
            <w:r w:rsidRPr="000D4026">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28DA3099" w14:textId="77777777" w:rsidR="00EA04DB" w:rsidRPr="00290AF3" w:rsidRDefault="00EA04DB" w:rsidP="00290AF3">
            <w:pPr>
              <w:spacing w:after="0"/>
              <w:rPr>
                <w:rFonts w:asciiTheme="majorHAnsi" w:hAnsiTheme="majorHAnsi" w:cstheme="majorHAnsi"/>
                <w:color w:val="FF0000"/>
              </w:rPr>
            </w:pPr>
            <w:r w:rsidRPr="00290AF3">
              <w:rPr>
                <w:rFonts w:asciiTheme="majorHAnsi" w:hAnsiTheme="majorHAnsi" w:cstheme="majorHAnsi"/>
                <w:color w:val="FF0000"/>
              </w:rPr>
              <w:t>- Kỳ thi tốt nghiệp THPT Quốc gia</w:t>
            </w:r>
          </w:p>
          <w:p w14:paraId="55ADA93F" w14:textId="628074F3" w:rsidR="00974E3A" w:rsidRPr="000D4026" w:rsidRDefault="00974E3A" w:rsidP="00290AF3">
            <w:pPr>
              <w:spacing w:after="0"/>
              <w:rPr>
                <w:rFonts w:asciiTheme="majorHAnsi" w:hAnsiTheme="majorHAnsi" w:cstheme="majorHAnsi"/>
                <w:color w:val="FF0000"/>
              </w:rPr>
            </w:pPr>
          </w:p>
        </w:tc>
      </w:tr>
      <w:tr w:rsidR="00175E03" w:rsidRPr="006A4B53"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175E03" w:rsidRPr="006A4B53" w:rsidRDefault="00175E03" w:rsidP="00290AF3">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8A98FB5" w14:textId="3E9EDD42" w:rsidR="00175E03" w:rsidRPr="00290AF3"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EA04DB" w:rsidRPr="00290AF3">
              <w:rPr>
                <w:rFonts w:asciiTheme="majorHAnsi" w:hAnsiTheme="majorHAnsi" w:cstheme="majorHAnsi"/>
              </w:rPr>
              <w:t>Dự kiến họp Lãnh đạo UBND</w:t>
            </w:r>
          </w:p>
        </w:tc>
        <w:tc>
          <w:tcPr>
            <w:tcW w:w="3005" w:type="dxa"/>
            <w:tcBorders>
              <w:top w:val="nil"/>
              <w:left w:val="nil"/>
              <w:bottom w:val="single" w:sz="8" w:space="0" w:color="auto"/>
              <w:right w:val="single" w:sz="8" w:space="0" w:color="auto"/>
            </w:tcBorders>
          </w:tcPr>
          <w:p w14:paraId="5BFAE58C" w14:textId="1B771A61"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EA04DB" w:rsidRPr="00290AF3">
              <w:rPr>
                <w:rFonts w:asciiTheme="majorHAnsi" w:hAnsiTheme="majorHAnsi" w:cstheme="majorHAnsi"/>
              </w:rPr>
              <w:t>Dự kiến họp Lãnh đạo UBND</w:t>
            </w:r>
          </w:p>
        </w:tc>
        <w:tc>
          <w:tcPr>
            <w:tcW w:w="3050" w:type="dxa"/>
            <w:tcBorders>
              <w:top w:val="nil"/>
              <w:left w:val="nil"/>
              <w:bottom w:val="single" w:sz="8" w:space="0" w:color="auto"/>
              <w:right w:val="single" w:sz="8" w:space="0" w:color="auto"/>
            </w:tcBorders>
          </w:tcPr>
          <w:p w14:paraId="4345210C" w14:textId="66707435"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 xml:space="preserve">Chiều: </w:t>
            </w:r>
            <w:r w:rsidR="00EA04DB" w:rsidRPr="00290AF3">
              <w:rPr>
                <w:rFonts w:asciiTheme="majorHAnsi" w:hAnsiTheme="majorHAnsi" w:cstheme="majorHAnsi"/>
              </w:rPr>
              <w:t>Dự kiến họp Lãnh đạo UBND</w:t>
            </w:r>
          </w:p>
        </w:tc>
        <w:tc>
          <w:tcPr>
            <w:tcW w:w="3082" w:type="dxa"/>
            <w:tcBorders>
              <w:top w:val="nil"/>
              <w:left w:val="nil"/>
              <w:bottom w:val="single" w:sz="8" w:space="0" w:color="auto"/>
              <w:right w:val="single" w:sz="8" w:space="0" w:color="auto"/>
            </w:tcBorders>
          </w:tcPr>
          <w:p w14:paraId="4E11A67F" w14:textId="37989BC9" w:rsidR="00175E03" w:rsidRPr="000D4026" w:rsidRDefault="00175E03" w:rsidP="00290AF3">
            <w:pPr>
              <w:spacing w:after="0"/>
              <w:rPr>
                <w:rFonts w:asciiTheme="majorHAnsi" w:hAnsiTheme="majorHAnsi" w:cstheme="majorHAnsi"/>
              </w:rPr>
            </w:pPr>
            <w:r w:rsidRPr="000D4026">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162D2783" w14:textId="77777777" w:rsidR="00175E03" w:rsidRPr="000D4026" w:rsidRDefault="00175E03" w:rsidP="00290AF3">
            <w:pPr>
              <w:spacing w:after="0"/>
              <w:rPr>
                <w:rFonts w:asciiTheme="majorHAnsi" w:hAnsiTheme="majorHAnsi" w:cstheme="majorHAnsi"/>
                <w:color w:val="FF0000"/>
              </w:rPr>
            </w:pPr>
          </w:p>
        </w:tc>
      </w:tr>
      <w:tr w:rsidR="007329E0" w:rsidRPr="006A4B53" w14:paraId="3E7C13AF" w14:textId="77777777" w:rsidTr="00354933">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7329E0" w:rsidRPr="006A4B53" w:rsidRDefault="007329E0" w:rsidP="00290AF3">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6E3D39AA" w:rsidR="007329E0" w:rsidRPr="006A4B53" w:rsidRDefault="00BA7673"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30</w:t>
            </w:r>
            <w:r w:rsidR="007329E0" w:rsidRPr="008A1E42">
              <w:rPr>
                <w:rFonts w:asciiTheme="majorHAnsi" w:hAnsiTheme="majorHAnsi" w:cstheme="majorHAnsi"/>
                <w:b/>
                <w:sz w:val="24"/>
                <w:szCs w:val="24"/>
                <w:lang w:val="en-US"/>
              </w:rPr>
              <w:t>/</w:t>
            </w:r>
            <w:r w:rsidR="007329E0">
              <w:rPr>
                <w:rFonts w:asciiTheme="majorHAnsi" w:hAnsiTheme="majorHAnsi" w:cstheme="majorHAnsi"/>
                <w:b/>
                <w:sz w:val="24"/>
                <w:szCs w:val="24"/>
                <w:lang w:val="en-US"/>
              </w:rPr>
              <w:t>6</w:t>
            </w:r>
            <w:r w:rsidR="007329E0"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68C6FF1A" w14:textId="6D1A1AC6" w:rsidR="007329E0" w:rsidRPr="00EA04DB" w:rsidRDefault="007329E0" w:rsidP="00290AF3">
            <w:pPr>
              <w:spacing w:after="0"/>
              <w:rPr>
                <w:rFonts w:asciiTheme="majorHAnsi" w:hAnsiTheme="majorHAnsi" w:cstheme="majorHAnsi"/>
                <w:lang w:val="en-US"/>
              </w:rPr>
            </w:pPr>
            <w:r w:rsidRPr="000D4026">
              <w:rPr>
                <w:rFonts w:asciiTheme="majorHAnsi" w:hAnsiTheme="majorHAnsi" w:cstheme="majorHAnsi"/>
              </w:rPr>
              <w:lastRenderedPageBreak/>
              <w:t xml:space="preserve">Sáng: </w:t>
            </w:r>
            <w:r w:rsidR="00EA04DB">
              <w:rPr>
                <w:rFonts w:asciiTheme="majorHAnsi" w:hAnsiTheme="majorHAnsi" w:cstheme="majorHAnsi"/>
                <w:lang w:val="en-US"/>
              </w:rPr>
              <w:t>Họp thường trực HU</w:t>
            </w:r>
          </w:p>
        </w:tc>
        <w:tc>
          <w:tcPr>
            <w:tcW w:w="3005" w:type="dxa"/>
            <w:tcBorders>
              <w:top w:val="nil"/>
              <w:left w:val="nil"/>
              <w:bottom w:val="single" w:sz="8" w:space="0" w:color="auto"/>
              <w:right w:val="single" w:sz="8" w:space="0" w:color="auto"/>
            </w:tcBorders>
          </w:tcPr>
          <w:p w14:paraId="35356F06" w14:textId="171006B9"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1A23D0" w:rsidRPr="000D4026">
              <w:rPr>
                <w:rFonts w:asciiTheme="majorHAnsi" w:hAnsiTheme="majorHAnsi" w:cstheme="majorHAnsi"/>
              </w:rPr>
              <w:t xml:space="preserve">08H00 dự HN sơ kết 6 </w:t>
            </w:r>
            <w:r w:rsidR="001A23D0" w:rsidRPr="000D4026">
              <w:rPr>
                <w:rFonts w:asciiTheme="majorHAnsi" w:hAnsiTheme="majorHAnsi" w:cstheme="majorHAnsi"/>
              </w:rPr>
              <w:lastRenderedPageBreak/>
              <w:t>tháng đầu năm 2023 (BCH) (121/CV-LMHTX, tại LMHTX tỉnh)</w:t>
            </w:r>
          </w:p>
        </w:tc>
        <w:tc>
          <w:tcPr>
            <w:tcW w:w="3050" w:type="dxa"/>
            <w:tcBorders>
              <w:top w:val="nil"/>
              <w:left w:val="nil"/>
              <w:bottom w:val="single" w:sz="8" w:space="0" w:color="auto"/>
              <w:right w:val="single" w:sz="8" w:space="0" w:color="auto"/>
            </w:tcBorders>
          </w:tcPr>
          <w:p w14:paraId="5DF10634" w14:textId="0A67CC9D"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lastRenderedPageBreak/>
              <w:t>Sáng: Làm việc tại cơ quan</w:t>
            </w:r>
          </w:p>
        </w:tc>
        <w:tc>
          <w:tcPr>
            <w:tcW w:w="3082" w:type="dxa"/>
            <w:tcBorders>
              <w:top w:val="nil"/>
              <w:left w:val="nil"/>
              <w:bottom w:val="single" w:sz="8" w:space="0" w:color="auto"/>
              <w:right w:val="single" w:sz="8" w:space="0" w:color="auto"/>
            </w:tcBorders>
          </w:tcPr>
          <w:p w14:paraId="0287EE9B" w14:textId="2C1F5B52" w:rsidR="007329E0" w:rsidRPr="000D4026" w:rsidRDefault="007329E0" w:rsidP="00290AF3">
            <w:pPr>
              <w:spacing w:after="0"/>
              <w:rPr>
                <w:rFonts w:asciiTheme="majorHAnsi" w:hAnsiTheme="majorHAnsi" w:cstheme="majorHAnsi"/>
              </w:rPr>
            </w:pPr>
            <w:r w:rsidRPr="000D4026">
              <w:rPr>
                <w:rFonts w:asciiTheme="majorHAnsi" w:hAnsiTheme="majorHAnsi" w:cstheme="majorHAnsi"/>
              </w:rPr>
              <w:t xml:space="preserve">Sáng: </w:t>
            </w:r>
            <w:r w:rsidR="00DE337A" w:rsidRPr="000D4026">
              <w:rPr>
                <w:rFonts w:asciiTheme="majorHAnsi" w:hAnsiTheme="majorHAnsi" w:cstheme="majorHAnsi"/>
              </w:rPr>
              <w:t xml:space="preserve">08h00 Kế hoạch tiếp xúc </w:t>
            </w:r>
            <w:r w:rsidR="00DE337A" w:rsidRPr="000D4026">
              <w:rPr>
                <w:rFonts w:asciiTheme="majorHAnsi" w:hAnsiTheme="majorHAnsi" w:cstheme="majorHAnsi"/>
              </w:rPr>
              <w:lastRenderedPageBreak/>
              <w:t>cử tri định kỳ sau kỳ họp thứ 5, Quốc hội khóa XV 9123/KH-ĐĐBQH, tại xã Đại Đồng)</w:t>
            </w:r>
          </w:p>
        </w:tc>
        <w:tc>
          <w:tcPr>
            <w:tcW w:w="1897" w:type="dxa"/>
            <w:vMerge w:val="restart"/>
            <w:tcBorders>
              <w:top w:val="nil"/>
              <w:left w:val="nil"/>
              <w:bottom w:val="single" w:sz="8" w:space="0" w:color="auto"/>
              <w:right w:val="single" w:sz="8" w:space="0" w:color="auto"/>
            </w:tcBorders>
          </w:tcPr>
          <w:p w14:paraId="2FC8BB95" w14:textId="5ED24423" w:rsidR="007329E0" w:rsidRPr="000D4026" w:rsidRDefault="004C49B0" w:rsidP="00290AF3">
            <w:pPr>
              <w:spacing w:after="0"/>
              <w:rPr>
                <w:rFonts w:asciiTheme="majorHAnsi" w:hAnsiTheme="majorHAnsi" w:cstheme="majorHAnsi"/>
                <w:color w:val="FF0000"/>
              </w:rPr>
            </w:pPr>
            <w:r w:rsidRPr="000D4026">
              <w:rPr>
                <w:rFonts w:asciiTheme="majorHAnsi" w:hAnsiTheme="majorHAnsi" w:cstheme="majorHAnsi"/>
                <w:color w:val="FF0000"/>
              </w:rPr>
              <w:lastRenderedPageBreak/>
              <w:t xml:space="preserve">- </w:t>
            </w:r>
            <w:r w:rsidR="00DE337A" w:rsidRPr="000D4026">
              <w:rPr>
                <w:rFonts w:asciiTheme="majorHAnsi" w:hAnsiTheme="majorHAnsi" w:cstheme="majorHAnsi"/>
                <w:color w:val="FF0000"/>
              </w:rPr>
              <w:t xml:space="preserve">08h00 Kế hoạch </w:t>
            </w:r>
            <w:r w:rsidR="00DE337A" w:rsidRPr="000D4026">
              <w:rPr>
                <w:rFonts w:asciiTheme="majorHAnsi" w:hAnsiTheme="majorHAnsi" w:cstheme="majorHAnsi"/>
                <w:color w:val="FF0000"/>
              </w:rPr>
              <w:lastRenderedPageBreak/>
              <w:t>tiếp xúc cử tri định kỳ sau kỳ họp thứ 5, Quốc hội khóa XV 9123/KH-ĐĐBQH, tại xã Đại Đồng)</w:t>
            </w:r>
          </w:p>
          <w:p w14:paraId="37E3F007" w14:textId="4CBF37F3" w:rsidR="004C49B0" w:rsidRPr="000D4026" w:rsidRDefault="004C49B0" w:rsidP="00290AF3">
            <w:pPr>
              <w:spacing w:after="0"/>
              <w:rPr>
                <w:rFonts w:asciiTheme="majorHAnsi" w:hAnsiTheme="majorHAnsi" w:cstheme="majorHAnsi"/>
                <w:color w:val="FF0000"/>
              </w:rPr>
            </w:pPr>
            <w:r w:rsidRPr="000D4026">
              <w:rPr>
                <w:rFonts w:asciiTheme="majorHAnsi" w:hAnsiTheme="majorHAnsi" w:cstheme="majorHAnsi"/>
                <w:color w:val="FF0000"/>
              </w:rPr>
              <w:t>- 14h00 Họp Chủ tịch, các Phó Chủ tịch UBND tỉnh (212/GM, T4 UBND tỉnh)</w:t>
            </w:r>
          </w:p>
        </w:tc>
      </w:tr>
      <w:tr w:rsidR="00175E03" w:rsidRPr="006A4B53"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175E03" w:rsidRPr="006A4B53" w:rsidRDefault="00175E03" w:rsidP="00290AF3">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1CFF95C2" w14:textId="23795553" w:rsidR="00175E03" w:rsidRPr="00EA04DB" w:rsidRDefault="00175E03" w:rsidP="00290AF3">
            <w:pPr>
              <w:spacing w:after="0"/>
              <w:rPr>
                <w:rFonts w:ascii="Times New Roman" w:hAnsi="Times New Roman" w:cs="Times New Roman"/>
                <w:sz w:val="24"/>
                <w:szCs w:val="24"/>
              </w:rPr>
            </w:pPr>
            <w:r w:rsidRPr="00EA04DB">
              <w:rPr>
                <w:rFonts w:ascii="Times New Roman" w:hAnsi="Times New Roman" w:cs="Times New Roman"/>
                <w:sz w:val="24"/>
                <w:szCs w:val="24"/>
              </w:rPr>
              <w:t>Chiều: Làm việc tại cơ quan</w:t>
            </w:r>
          </w:p>
        </w:tc>
        <w:tc>
          <w:tcPr>
            <w:tcW w:w="3005" w:type="dxa"/>
            <w:tcBorders>
              <w:top w:val="nil"/>
              <w:left w:val="nil"/>
              <w:bottom w:val="single" w:sz="8" w:space="0" w:color="auto"/>
              <w:right w:val="single" w:sz="8" w:space="0" w:color="auto"/>
            </w:tcBorders>
          </w:tcPr>
          <w:p w14:paraId="1420F438" w14:textId="07B123D6" w:rsidR="00175E03" w:rsidRPr="00143B3C" w:rsidRDefault="00175E03" w:rsidP="00290AF3">
            <w:pPr>
              <w:spacing w:after="0"/>
              <w:rPr>
                <w:rFonts w:asciiTheme="majorHAnsi" w:hAnsiTheme="majorHAnsi" w:cstheme="majorHAnsi"/>
                <w:sz w:val="24"/>
                <w:szCs w:val="24"/>
              </w:rPr>
            </w:pPr>
            <w:r w:rsidRPr="007A4E8C">
              <w:t>Chiều: Làm việc tại cơ quan</w:t>
            </w:r>
          </w:p>
        </w:tc>
        <w:tc>
          <w:tcPr>
            <w:tcW w:w="3050" w:type="dxa"/>
            <w:tcBorders>
              <w:top w:val="nil"/>
              <w:left w:val="nil"/>
              <w:bottom w:val="single" w:sz="8" w:space="0" w:color="auto"/>
              <w:right w:val="single" w:sz="8" w:space="0" w:color="auto"/>
            </w:tcBorders>
          </w:tcPr>
          <w:p w14:paraId="40E73D19" w14:textId="0DD2C9E6" w:rsidR="00175E03" w:rsidRPr="00143B3C" w:rsidRDefault="00175E03" w:rsidP="00290AF3">
            <w:pPr>
              <w:spacing w:after="0"/>
              <w:rPr>
                <w:rFonts w:asciiTheme="majorHAnsi" w:hAnsiTheme="majorHAnsi" w:cstheme="majorHAnsi"/>
                <w:sz w:val="24"/>
                <w:szCs w:val="24"/>
              </w:rPr>
            </w:pPr>
            <w:r w:rsidRPr="007A4E8C">
              <w:t>Chiều: Làm việc tại cơ quan</w:t>
            </w:r>
          </w:p>
        </w:tc>
        <w:tc>
          <w:tcPr>
            <w:tcW w:w="3082" w:type="dxa"/>
            <w:tcBorders>
              <w:top w:val="nil"/>
              <w:left w:val="nil"/>
              <w:bottom w:val="single" w:sz="8" w:space="0" w:color="auto"/>
              <w:right w:val="single" w:sz="8" w:space="0" w:color="auto"/>
            </w:tcBorders>
          </w:tcPr>
          <w:p w14:paraId="021FD242" w14:textId="6D8CAC96" w:rsidR="00175E03" w:rsidRPr="00143B3C" w:rsidRDefault="00175E03" w:rsidP="00290AF3">
            <w:pPr>
              <w:spacing w:after="0"/>
              <w:rPr>
                <w:rFonts w:asciiTheme="majorHAnsi" w:hAnsiTheme="majorHAnsi" w:cstheme="majorHAnsi"/>
                <w:sz w:val="24"/>
                <w:szCs w:val="24"/>
              </w:rPr>
            </w:pPr>
            <w:r w:rsidRPr="007A4E8C">
              <w:t>Chiều: Làm việc tại cơ quan</w:t>
            </w:r>
          </w:p>
        </w:tc>
        <w:tc>
          <w:tcPr>
            <w:tcW w:w="1897" w:type="dxa"/>
            <w:vMerge/>
            <w:tcBorders>
              <w:top w:val="nil"/>
              <w:left w:val="nil"/>
              <w:bottom w:val="single" w:sz="8" w:space="0" w:color="auto"/>
              <w:right w:val="single" w:sz="8" w:space="0" w:color="auto"/>
            </w:tcBorders>
            <w:vAlign w:val="center"/>
          </w:tcPr>
          <w:p w14:paraId="19D1F037" w14:textId="77777777" w:rsidR="00175E03" w:rsidRPr="001F21D6" w:rsidRDefault="00175E03" w:rsidP="00290AF3">
            <w:pPr>
              <w:spacing w:after="0"/>
              <w:rPr>
                <w:rFonts w:asciiTheme="majorHAnsi" w:hAnsiTheme="majorHAnsi" w:cstheme="majorHAnsi"/>
                <w:color w:val="FF0000"/>
              </w:rPr>
            </w:pPr>
          </w:p>
        </w:tc>
      </w:tr>
      <w:tr w:rsidR="00175E03" w:rsidRPr="006A4B53" w14:paraId="1E63035E" w14:textId="77777777" w:rsidTr="0035493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6A4B53" w:rsidRDefault="00175E03" w:rsidP="00290AF3">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0A58D716" w:rsidR="00175E03" w:rsidRPr="006A4B53" w:rsidRDefault="00BA7673"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01</w:t>
            </w:r>
            <w:r w:rsidR="00175E03" w:rsidRPr="006A4B53">
              <w:rPr>
                <w:rFonts w:asciiTheme="majorHAnsi" w:hAnsiTheme="majorHAnsi" w:cstheme="majorHAnsi"/>
                <w:b/>
                <w:sz w:val="24"/>
                <w:szCs w:val="24"/>
              </w:rPr>
              <w:t>/</w:t>
            </w:r>
            <w:r>
              <w:rPr>
                <w:rFonts w:asciiTheme="majorHAnsi" w:hAnsiTheme="majorHAnsi" w:cstheme="majorHAnsi"/>
                <w:b/>
                <w:sz w:val="24"/>
                <w:szCs w:val="24"/>
                <w:lang w:val="en-US"/>
              </w:rPr>
              <w:t>7</w:t>
            </w:r>
            <w:r w:rsidR="00175E03" w:rsidRPr="006A4B53">
              <w:rPr>
                <w:rFonts w:asciiTheme="majorHAnsi" w:hAnsiTheme="majorHAnsi" w:cstheme="majorHAnsi"/>
                <w:b/>
                <w:sz w:val="24"/>
                <w:szCs w:val="24"/>
              </w:rPr>
              <w:t>/202</w:t>
            </w:r>
            <w:r w:rsidR="00175E03"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143B3C" w:rsidRDefault="00175E03" w:rsidP="00290AF3">
            <w:pPr>
              <w:spacing w:after="0"/>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42488837" w14:textId="4F44D241"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739E7148" w14:textId="05F64E82"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206CC60D" w14:textId="5C5C1390"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07F6B3F9" w14:textId="01B5651B" w:rsidR="00175E03" w:rsidRPr="001F21D6" w:rsidRDefault="00175E03" w:rsidP="00290AF3">
            <w:pPr>
              <w:spacing w:after="0"/>
              <w:rPr>
                <w:rFonts w:asciiTheme="majorHAnsi" w:hAnsiTheme="majorHAnsi" w:cstheme="majorHAnsi"/>
                <w:color w:val="FF0000"/>
              </w:rPr>
            </w:pPr>
          </w:p>
        </w:tc>
      </w:tr>
      <w:tr w:rsidR="00175E03" w:rsidRPr="006A4B53"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6A4B53" w:rsidRDefault="00175E03" w:rsidP="00290AF3">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2233CE92" w14:textId="27E18C86" w:rsidR="00175E03" w:rsidRPr="00143B3C" w:rsidRDefault="00175E03" w:rsidP="00290AF3">
            <w:pPr>
              <w:spacing w:after="0"/>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388885CA" w14:textId="2BBB5125"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68816C8C" w14:textId="75C25242"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482E32B7" w14:textId="6C920102"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1F21D6" w:rsidRDefault="00175E03" w:rsidP="00290AF3">
            <w:pPr>
              <w:spacing w:after="0"/>
              <w:rPr>
                <w:rFonts w:asciiTheme="majorHAnsi" w:hAnsiTheme="majorHAnsi" w:cstheme="majorHAnsi"/>
                <w:color w:val="FF0000"/>
                <w:sz w:val="24"/>
                <w:szCs w:val="24"/>
              </w:rPr>
            </w:pPr>
          </w:p>
        </w:tc>
      </w:tr>
      <w:tr w:rsidR="00175E03" w:rsidRPr="006A4B53"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6A4B53" w:rsidRDefault="00175E03" w:rsidP="00290AF3">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5D78E471" w:rsidR="00175E03" w:rsidRPr="006A4B53" w:rsidRDefault="00BA7673" w:rsidP="00290AF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02</w:t>
            </w:r>
            <w:r w:rsidR="00175E03" w:rsidRPr="006A4B53">
              <w:rPr>
                <w:rFonts w:asciiTheme="majorHAnsi" w:hAnsiTheme="majorHAnsi" w:cstheme="majorHAnsi"/>
                <w:b/>
                <w:sz w:val="24"/>
                <w:szCs w:val="24"/>
                <w:lang w:val="en-US"/>
              </w:rPr>
              <w:t>/</w:t>
            </w:r>
            <w:r>
              <w:rPr>
                <w:rFonts w:asciiTheme="majorHAnsi" w:hAnsiTheme="majorHAnsi" w:cstheme="majorHAnsi"/>
                <w:b/>
                <w:sz w:val="24"/>
                <w:szCs w:val="24"/>
                <w:lang w:val="en-US"/>
              </w:rPr>
              <w:t>7</w:t>
            </w:r>
            <w:r w:rsidR="00175E03" w:rsidRPr="006A4B53">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143B3C" w:rsidRDefault="00175E03" w:rsidP="00290AF3">
            <w:pPr>
              <w:spacing w:after="0"/>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3DAFDFDA" w14:textId="37F7F01E"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F2B742E" w14:textId="324C723F"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6114D536" w14:textId="2E45BCE3"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1F21D6" w:rsidRDefault="00175E03" w:rsidP="00290AF3">
            <w:pPr>
              <w:spacing w:after="0"/>
              <w:rPr>
                <w:rFonts w:ascii="Helvetica" w:hAnsi="Helvetica" w:cs="Helvetica"/>
                <w:color w:val="FF0000"/>
                <w:sz w:val="24"/>
                <w:szCs w:val="24"/>
              </w:rPr>
            </w:pPr>
          </w:p>
        </w:tc>
      </w:tr>
      <w:tr w:rsidR="00175E03" w:rsidRPr="006A4B53"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6A4B53" w:rsidRDefault="00175E03" w:rsidP="00290AF3">
            <w:pPr>
              <w:spacing w:after="0"/>
              <w:rPr>
                <w:rFonts w:asciiTheme="majorHAnsi" w:hAnsiTheme="majorHAnsi" w:cstheme="majorHAnsi"/>
                <w:sz w:val="24"/>
                <w:szCs w:val="24"/>
              </w:rPr>
            </w:pPr>
          </w:p>
        </w:tc>
        <w:tc>
          <w:tcPr>
            <w:tcW w:w="3045" w:type="dxa"/>
            <w:tcBorders>
              <w:top w:val="nil"/>
              <w:left w:val="nil"/>
              <w:bottom w:val="single" w:sz="8" w:space="0" w:color="auto"/>
              <w:right w:val="single" w:sz="8" w:space="0" w:color="auto"/>
            </w:tcBorders>
          </w:tcPr>
          <w:p w14:paraId="7DD51EFF" w14:textId="2211DFAA" w:rsidR="00175E03" w:rsidRPr="00143B3C" w:rsidRDefault="00175E03" w:rsidP="00290AF3">
            <w:pPr>
              <w:spacing w:after="0"/>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74132215" w14:textId="120B24B4"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D0F6CCD" w14:textId="399BC137"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73CDC0F9" w14:textId="7FC8DBBE" w:rsidR="00175E03" w:rsidRPr="00143B3C" w:rsidRDefault="00175E03" w:rsidP="00290AF3">
            <w:pPr>
              <w:spacing w:after="0"/>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6A4B53" w:rsidRDefault="00175E03" w:rsidP="00290AF3">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4C3E" w14:textId="77777777" w:rsidR="003234D1" w:rsidRDefault="003234D1" w:rsidP="00836407">
      <w:pPr>
        <w:spacing w:after="0" w:line="240" w:lineRule="auto"/>
      </w:pPr>
      <w:r>
        <w:separator/>
      </w:r>
    </w:p>
  </w:endnote>
  <w:endnote w:type="continuationSeparator" w:id="0">
    <w:p w14:paraId="1071A6D2" w14:textId="77777777" w:rsidR="003234D1" w:rsidRDefault="003234D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8B1B" w14:textId="77777777" w:rsidR="003234D1" w:rsidRDefault="003234D1" w:rsidP="00836407">
      <w:pPr>
        <w:spacing w:after="0" w:line="240" w:lineRule="auto"/>
      </w:pPr>
      <w:r>
        <w:separator/>
      </w:r>
    </w:p>
  </w:footnote>
  <w:footnote w:type="continuationSeparator" w:id="0">
    <w:p w14:paraId="49929729" w14:textId="77777777" w:rsidR="003234D1" w:rsidRDefault="003234D1"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B92F92">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437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953892">
    <w:abstractNumId w:val="7"/>
  </w:num>
  <w:num w:numId="3" w16cid:durableId="1597134288">
    <w:abstractNumId w:val="5"/>
  </w:num>
  <w:num w:numId="4" w16cid:durableId="679355813">
    <w:abstractNumId w:val="6"/>
  </w:num>
  <w:num w:numId="5" w16cid:durableId="1789620816">
    <w:abstractNumId w:val="9"/>
  </w:num>
  <w:num w:numId="6" w16cid:durableId="649793446">
    <w:abstractNumId w:val="10"/>
  </w:num>
  <w:num w:numId="7" w16cid:durableId="2115395408">
    <w:abstractNumId w:val="3"/>
  </w:num>
  <w:num w:numId="8" w16cid:durableId="1955211940">
    <w:abstractNumId w:val="8"/>
  </w:num>
  <w:num w:numId="9" w16cid:durableId="1291665839">
    <w:abstractNumId w:val="1"/>
  </w:num>
  <w:num w:numId="10" w16cid:durableId="1338533016">
    <w:abstractNumId w:val="4"/>
  </w:num>
  <w:num w:numId="11" w16cid:durableId="74811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28A1"/>
    <w:rsid w:val="002658DF"/>
    <w:rsid w:val="00266793"/>
    <w:rsid w:val="002670C2"/>
    <w:rsid w:val="00271917"/>
    <w:rsid w:val="00271DB0"/>
    <w:rsid w:val="002738CB"/>
    <w:rsid w:val="00281761"/>
    <w:rsid w:val="00282766"/>
    <w:rsid w:val="00282BC3"/>
    <w:rsid w:val="00284222"/>
    <w:rsid w:val="00284762"/>
    <w:rsid w:val="002855F8"/>
    <w:rsid w:val="002864EB"/>
    <w:rsid w:val="00286989"/>
    <w:rsid w:val="00287363"/>
    <w:rsid w:val="00290AF3"/>
    <w:rsid w:val="002926E9"/>
    <w:rsid w:val="00293960"/>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4C76"/>
    <w:rsid w:val="002D5695"/>
    <w:rsid w:val="002D72AB"/>
    <w:rsid w:val="002D79FD"/>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057"/>
    <w:rsid w:val="00320615"/>
    <w:rsid w:val="00321D5E"/>
    <w:rsid w:val="003234D1"/>
    <w:rsid w:val="00323B0E"/>
    <w:rsid w:val="003245E5"/>
    <w:rsid w:val="003257AA"/>
    <w:rsid w:val="00326225"/>
    <w:rsid w:val="00327249"/>
    <w:rsid w:val="0033116D"/>
    <w:rsid w:val="0033259C"/>
    <w:rsid w:val="00334C32"/>
    <w:rsid w:val="00336EF6"/>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54EE"/>
    <w:rsid w:val="00475A73"/>
    <w:rsid w:val="00477AC6"/>
    <w:rsid w:val="004802C2"/>
    <w:rsid w:val="00481ACD"/>
    <w:rsid w:val="0048259B"/>
    <w:rsid w:val="00484B50"/>
    <w:rsid w:val="00487C82"/>
    <w:rsid w:val="00490CC7"/>
    <w:rsid w:val="00494140"/>
    <w:rsid w:val="00495CD9"/>
    <w:rsid w:val="004A0E54"/>
    <w:rsid w:val="004A1586"/>
    <w:rsid w:val="004A1BDB"/>
    <w:rsid w:val="004A6AE0"/>
    <w:rsid w:val="004B1CDC"/>
    <w:rsid w:val="004B2CDC"/>
    <w:rsid w:val="004B46A3"/>
    <w:rsid w:val="004B6164"/>
    <w:rsid w:val="004C2BAB"/>
    <w:rsid w:val="004C3E78"/>
    <w:rsid w:val="004C49B0"/>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372A"/>
    <w:rsid w:val="00574C5C"/>
    <w:rsid w:val="005753DA"/>
    <w:rsid w:val="0057574F"/>
    <w:rsid w:val="00582474"/>
    <w:rsid w:val="00586565"/>
    <w:rsid w:val="00592475"/>
    <w:rsid w:val="00592D74"/>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7113"/>
    <w:rsid w:val="0074744B"/>
    <w:rsid w:val="007500AA"/>
    <w:rsid w:val="00751175"/>
    <w:rsid w:val="0075354F"/>
    <w:rsid w:val="00756419"/>
    <w:rsid w:val="00761EC5"/>
    <w:rsid w:val="00762A32"/>
    <w:rsid w:val="0076332E"/>
    <w:rsid w:val="007646A3"/>
    <w:rsid w:val="00765AB2"/>
    <w:rsid w:val="007663DE"/>
    <w:rsid w:val="00770133"/>
    <w:rsid w:val="00771BA2"/>
    <w:rsid w:val="00772354"/>
    <w:rsid w:val="007747C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74E3A"/>
    <w:rsid w:val="009858EB"/>
    <w:rsid w:val="00986E13"/>
    <w:rsid w:val="0099016C"/>
    <w:rsid w:val="009941C6"/>
    <w:rsid w:val="00994B68"/>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501E2"/>
    <w:rsid w:val="00C52825"/>
    <w:rsid w:val="00C52FE8"/>
    <w:rsid w:val="00C54D0C"/>
    <w:rsid w:val="00C551E8"/>
    <w:rsid w:val="00C555B5"/>
    <w:rsid w:val="00C56DBF"/>
    <w:rsid w:val="00C60D6A"/>
    <w:rsid w:val="00C636D3"/>
    <w:rsid w:val="00C64800"/>
    <w:rsid w:val="00C66BA0"/>
    <w:rsid w:val="00C67751"/>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2CFC"/>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C41A5"/>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B0999"/>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3CDCD43D-4E40-4576-93E0-40CBC084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B454-574A-459E-900F-2D9338D3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Triệu Thanh Toản</cp:lastModifiedBy>
  <cp:revision>470</cp:revision>
  <cp:lastPrinted>2023-06-27T00:25:00Z</cp:lastPrinted>
  <dcterms:created xsi:type="dcterms:W3CDTF">2023-03-16T13:28:00Z</dcterms:created>
  <dcterms:modified xsi:type="dcterms:W3CDTF">2023-06-27T00:25:00Z</dcterms:modified>
</cp:coreProperties>
</file>